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AC9BB" w14:textId="77777777" w:rsidR="002D0C93" w:rsidRPr="002D0C93" w:rsidRDefault="002D0C93" w:rsidP="002D0C93">
      <w:pPr>
        <w:jc w:val="center"/>
        <w:rPr>
          <w:b/>
        </w:rPr>
      </w:pPr>
      <w:r w:rsidRPr="002D0C93">
        <w:rPr>
          <w:b/>
        </w:rPr>
        <w:t>St Luke’s Patient Participation Group Meeting</w:t>
      </w:r>
    </w:p>
    <w:p w14:paraId="4A79C1EE" w14:textId="77777777" w:rsidR="002D0C93" w:rsidRPr="002D0C93" w:rsidRDefault="002D0C93" w:rsidP="002D0C93">
      <w:pPr>
        <w:jc w:val="center"/>
        <w:rPr>
          <w:b/>
        </w:rPr>
      </w:pPr>
    </w:p>
    <w:p w14:paraId="3C11ADBD" w14:textId="41F13E0E" w:rsidR="002D0C93" w:rsidRPr="002D0C93" w:rsidRDefault="00F24890" w:rsidP="002D0C93">
      <w:pPr>
        <w:jc w:val="center"/>
        <w:rPr>
          <w:b/>
        </w:rPr>
      </w:pPr>
      <w:r>
        <w:rPr>
          <w:b/>
        </w:rPr>
        <w:t xml:space="preserve">Minutes of PPG Meeting </w:t>
      </w:r>
      <w:r w:rsidR="003A1CE1">
        <w:rPr>
          <w:b/>
        </w:rPr>
        <w:t>3</w:t>
      </w:r>
      <w:r w:rsidR="003A1CE1" w:rsidRPr="003A1CE1">
        <w:rPr>
          <w:b/>
          <w:vertAlign w:val="superscript"/>
        </w:rPr>
        <w:t>rd</w:t>
      </w:r>
      <w:r w:rsidR="003A1CE1">
        <w:rPr>
          <w:b/>
        </w:rPr>
        <w:t xml:space="preserve"> July </w:t>
      </w:r>
      <w:r w:rsidR="002D0C93">
        <w:rPr>
          <w:b/>
        </w:rPr>
        <w:t>2024</w:t>
      </w:r>
    </w:p>
    <w:p w14:paraId="7A7C8BC3" w14:textId="77777777" w:rsidR="002D0C93" w:rsidRPr="002D0C93" w:rsidRDefault="002D0C93" w:rsidP="002D0C93">
      <w:pPr>
        <w:rPr>
          <w:b/>
        </w:rPr>
      </w:pPr>
      <w:r w:rsidRPr="002D0C93">
        <w:rPr>
          <w:b/>
        </w:rPr>
        <w:t>AGENDA</w:t>
      </w:r>
    </w:p>
    <w:p w14:paraId="170AA0D1" w14:textId="77777777" w:rsidR="002D0C93" w:rsidRPr="009D1CFB" w:rsidRDefault="002D0C93" w:rsidP="002D0C93">
      <w:pPr>
        <w:rPr>
          <w:b/>
        </w:rPr>
      </w:pPr>
    </w:p>
    <w:p w14:paraId="0DC837D6" w14:textId="58DC8514" w:rsidR="002D0C93" w:rsidRPr="009D1CFB" w:rsidRDefault="002D0C93" w:rsidP="002D0C93">
      <w:pPr>
        <w:rPr>
          <w:b/>
        </w:rPr>
      </w:pPr>
      <w:r w:rsidRPr="009D1CFB">
        <w:rPr>
          <w:b/>
        </w:rPr>
        <w:t>1.</w:t>
      </w:r>
      <w:r w:rsidRPr="009D1CFB">
        <w:rPr>
          <w:b/>
        </w:rPr>
        <w:tab/>
        <w:t xml:space="preserve">People Present – </w:t>
      </w:r>
      <w:r w:rsidR="00F24890" w:rsidRPr="00F24890">
        <w:t>DW, DC, GW, BR, LM,</w:t>
      </w:r>
    </w:p>
    <w:p w14:paraId="4E19B6D9" w14:textId="154F6060" w:rsidR="002D0C93" w:rsidRPr="009D1CFB" w:rsidRDefault="002D0C93" w:rsidP="002D0C93">
      <w:pPr>
        <w:rPr>
          <w:b/>
        </w:rPr>
      </w:pPr>
      <w:r w:rsidRPr="009D1CFB">
        <w:rPr>
          <w:b/>
        </w:rPr>
        <w:t>2.</w:t>
      </w:r>
      <w:r w:rsidRPr="009D1CFB">
        <w:rPr>
          <w:b/>
        </w:rPr>
        <w:tab/>
        <w:t xml:space="preserve">Apologies </w:t>
      </w:r>
      <w:r w:rsidR="00F24890" w:rsidRPr="00F24890">
        <w:t>– CC, PD, LH, AT</w:t>
      </w:r>
    </w:p>
    <w:p w14:paraId="4EB63D8F" w14:textId="5F497290" w:rsidR="002D0C93" w:rsidRDefault="002D0C93" w:rsidP="002D0C93">
      <w:pPr>
        <w:rPr>
          <w:b/>
        </w:rPr>
      </w:pPr>
      <w:r w:rsidRPr="009D1CFB">
        <w:rPr>
          <w:b/>
        </w:rPr>
        <w:t>3.</w:t>
      </w:r>
      <w:r w:rsidRPr="009D1CFB">
        <w:rPr>
          <w:b/>
        </w:rPr>
        <w:tab/>
      </w:r>
      <w:r w:rsidR="00F24890">
        <w:rPr>
          <w:b/>
        </w:rPr>
        <w:t xml:space="preserve">Minutes from previous PPG meeting </w:t>
      </w:r>
      <w:proofErr w:type="gramStart"/>
      <w:r w:rsidR="00F24890">
        <w:rPr>
          <w:b/>
        </w:rPr>
        <w:t>were approved</w:t>
      </w:r>
      <w:proofErr w:type="gramEnd"/>
      <w:r w:rsidR="00F24890">
        <w:rPr>
          <w:b/>
        </w:rPr>
        <w:t xml:space="preserve">, </w:t>
      </w:r>
    </w:p>
    <w:p w14:paraId="538B8290" w14:textId="77196A1B" w:rsidR="00354382" w:rsidRDefault="00354382" w:rsidP="002D0C93">
      <w:pPr>
        <w:rPr>
          <w:b/>
        </w:rPr>
      </w:pPr>
      <w:r>
        <w:rPr>
          <w:b/>
        </w:rPr>
        <w:t>4.             Matters arising from last minutes</w:t>
      </w:r>
    </w:p>
    <w:p w14:paraId="76A52FD6" w14:textId="6F0C95C2" w:rsidR="00354382" w:rsidRDefault="00354382" w:rsidP="002D0C93">
      <w:pPr>
        <w:rPr>
          <w:b/>
        </w:rPr>
      </w:pPr>
      <w:r>
        <w:rPr>
          <w:b/>
        </w:rPr>
        <w:tab/>
        <w:t xml:space="preserve"> </w:t>
      </w:r>
      <w:r w:rsidR="00F24890">
        <w:rPr>
          <w:b/>
        </w:rPr>
        <w:t>a. Update</w:t>
      </w:r>
      <w:r>
        <w:rPr>
          <w:b/>
        </w:rPr>
        <w:t xml:space="preserve"> on perceptions of the practice</w:t>
      </w:r>
    </w:p>
    <w:p w14:paraId="2C161252" w14:textId="38C30151" w:rsidR="00F24890" w:rsidRPr="00F24890" w:rsidRDefault="00F24890" w:rsidP="002D0C93">
      <w:r>
        <w:t xml:space="preserve">DW put </w:t>
      </w:r>
      <w:r w:rsidRPr="00F24890">
        <w:t xml:space="preserve">a power point presentation to show what the practice does when the waiting area is </w:t>
      </w:r>
      <w:r w:rsidR="007F25F9">
        <w:t>quiet</w:t>
      </w:r>
      <w:r w:rsidRPr="00F24890">
        <w:t xml:space="preserve">. It explained all the admin tasks that we do in the background. This </w:t>
      </w:r>
      <w:proofErr w:type="gramStart"/>
      <w:r>
        <w:t>was displayed</w:t>
      </w:r>
      <w:proofErr w:type="gramEnd"/>
      <w:r>
        <w:t xml:space="preserve"> on the TV screens</w:t>
      </w:r>
      <w:r w:rsidRPr="00F24890">
        <w:t xml:space="preserve"> in the waiting area. DC felt it would be better if the staff could record a video of a member of staff explaining but none of the staff had the confidence to do this. </w:t>
      </w:r>
      <w:r w:rsidR="007F25F9">
        <w:t>DC would try to view the TV screen content before the next meeting.</w:t>
      </w:r>
    </w:p>
    <w:p w14:paraId="535F9042" w14:textId="703C87B4" w:rsidR="00354382" w:rsidRDefault="00354382" w:rsidP="002D0C93">
      <w:pPr>
        <w:rPr>
          <w:b/>
        </w:rPr>
      </w:pPr>
      <w:r>
        <w:rPr>
          <w:b/>
        </w:rPr>
        <w:t xml:space="preserve">               </w:t>
      </w:r>
      <w:r w:rsidR="00F24890">
        <w:rPr>
          <w:b/>
        </w:rPr>
        <w:t>b. Practice</w:t>
      </w:r>
      <w:r w:rsidR="00EF11F8">
        <w:rPr>
          <w:b/>
        </w:rPr>
        <w:t xml:space="preserve"> website (including triage form)</w:t>
      </w:r>
    </w:p>
    <w:p w14:paraId="41432F7D" w14:textId="1743B20D" w:rsidR="00F24890" w:rsidRPr="00F24890" w:rsidRDefault="00F24890" w:rsidP="002D0C93">
      <w:r w:rsidRPr="00F24890">
        <w:t xml:space="preserve">DC said he had tried using the patient triage and it worked well for him. Once he found the link, he was able to detail his issues in writing and it was actioned very quickly. </w:t>
      </w:r>
      <w:r w:rsidR="00250713">
        <w:t xml:space="preserve">As DC noted the NHS seems to be pushing the </w:t>
      </w:r>
      <w:proofErr w:type="gramStart"/>
      <w:r w:rsidR="00250713">
        <w:t>App</w:t>
      </w:r>
      <w:proofErr w:type="gramEnd"/>
      <w:r w:rsidR="00250713">
        <w:t xml:space="preserve"> he will look to see if this has a form of patient requested triage </w:t>
      </w:r>
    </w:p>
    <w:p w14:paraId="0C7B0AAB" w14:textId="50DA1F86" w:rsidR="00EF11F8" w:rsidRDefault="00EF11F8" w:rsidP="002D0C93">
      <w:pPr>
        <w:rPr>
          <w:b/>
        </w:rPr>
      </w:pPr>
      <w:r>
        <w:rPr>
          <w:b/>
        </w:rPr>
        <w:t xml:space="preserve">               c. Patients access messaging</w:t>
      </w:r>
    </w:p>
    <w:p w14:paraId="5AF82ED2" w14:textId="3A2A7E89" w:rsidR="00F24890" w:rsidRPr="00F24890" w:rsidRDefault="00F24890" w:rsidP="002D0C93">
      <w:r w:rsidRPr="00F24890">
        <w:t xml:space="preserve">DC and DW trialled patient access messaging however, the message </w:t>
      </w:r>
      <w:proofErr w:type="gramStart"/>
      <w:r w:rsidRPr="00F24890">
        <w:t>was sent</w:t>
      </w:r>
      <w:proofErr w:type="gramEnd"/>
      <w:r w:rsidRPr="00F24890">
        <w:t xml:space="preserve"> to the GP and the practice manager. It arrived in a workflow list that we had not used before. We felt the settings </w:t>
      </w:r>
      <w:proofErr w:type="gramStart"/>
      <w:r w:rsidRPr="00F24890">
        <w:t>could probably be changed</w:t>
      </w:r>
      <w:proofErr w:type="gramEnd"/>
      <w:r w:rsidRPr="00F24890">
        <w:t xml:space="preserve"> so the message went through to reception but it would be another list to check. We already have tasks, emails and prescriptions coming through. </w:t>
      </w:r>
      <w:proofErr w:type="gramStart"/>
      <w:r w:rsidRPr="00F24890">
        <w:t>Therefore</w:t>
      </w:r>
      <w:proofErr w:type="gramEnd"/>
      <w:r w:rsidRPr="00F24890">
        <w:t xml:space="preserve"> we decided to not proceed with this at present</w:t>
      </w:r>
      <w:r w:rsidR="00250713">
        <w:t xml:space="preserve"> but hopefully be able to refer patient access to the website if they need to send a message.</w:t>
      </w:r>
    </w:p>
    <w:p w14:paraId="79CF7766" w14:textId="60E4E255" w:rsidR="00EF11F8" w:rsidRDefault="00EF11F8" w:rsidP="002D0C93">
      <w:pPr>
        <w:rPr>
          <w:b/>
        </w:rPr>
      </w:pPr>
      <w:r>
        <w:rPr>
          <w:b/>
        </w:rPr>
        <w:t xml:space="preserve">                d. New phone system update</w:t>
      </w:r>
    </w:p>
    <w:p w14:paraId="47CBCA0B" w14:textId="02CAED73" w:rsidR="00F24890" w:rsidRPr="00F24890" w:rsidRDefault="00F24890" w:rsidP="002D0C93">
      <w:r>
        <w:t xml:space="preserve">Everyone seems to find the new phone system better as the caller knows what position he or she are in the queue. They can decide whether to stay in the queue or request a call back. </w:t>
      </w:r>
    </w:p>
    <w:p w14:paraId="1C4C5649" w14:textId="3E03FF7D" w:rsidR="00A16174" w:rsidRDefault="00A16174" w:rsidP="002D0C93">
      <w:pPr>
        <w:rPr>
          <w:b/>
        </w:rPr>
      </w:pPr>
      <w:r>
        <w:rPr>
          <w:b/>
        </w:rPr>
        <w:t xml:space="preserve">                e. Update on PPLG</w:t>
      </w:r>
    </w:p>
    <w:p w14:paraId="3A6D266B" w14:textId="0B450E70" w:rsidR="00F24890" w:rsidRPr="00F24890" w:rsidRDefault="00F24890" w:rsidP="002D0C93">
      <w:r w:rsidRPr="00F24890">
        <w:t>DC informed us that the PPLG has been temporary p</w:t>
      </w:r>
      <w:r>
        <w:t>ostponed due to sickness. A future date has not been confirmed</w:t>
      </w:r>
      <w:r w:rsidRPr="00F24890">
        <w:t xml:space="preserve"> yet</w:t>
      </w:r>
      <w:r w:rsidR="00250713">
        <w:t xml:space="preserve">, or even if the PPLG will continue in </w:t>
      </w:r>
      <w:proofErr w:type="spellStart"/>
      <w:proofErr w:type="gramStart"/>
      <w:r w:rsidR="00250713">
        <w:t>it’s</w:t>
      </w:r>
      <w:proofErr w:type="spellEnd"/>
      <w:proofErr w:type="gramEnd"/>
      <w:r w:rsidR="00250713">
        <w:t xml:space="preserve"> current form</w:t>
      </w:r>
    </w:p>
    <w:p w14:paraId="6B36054C" w14:textId="524CF3A2" w:rsidR="000C0BDD" w:rsidRDefault="00354382" w:rsidP="00582FB9">
      <w:pPr>
        <w:rPr>
          <w:b/>
        </w:rPr>
      </w:pPr>
      <w:r>
        <w:rPr>
          <w:b/>
        </w:rPr>
        <w:t>5</w:t>
      </w:r>
      <w:r w:rsidR="002D0C93" w:rsidRPr="009D1CFB">
        <w:rPr>
          <w:b/>
        </w:rPr>
        <w:t>.</w:t>
      </w:r>
      <w:r w:rsidR="002D0C93" w:rsidRPr="009D1CFB">
        <w:rPr>
          <w:b/>
        </w:rPr>
        <w:tab/>
      </w:r>
      <w:proofErr w:type="spellStart"/>
      <w:r w:rsidR="00582FB9" w:rsidRPr="009D1CFB">
        <w:rPr>
          <w:b/>
        </w:rPr>
        <w:t>Healthwatch</w:t>
      </w:r>
      <w:proofErr w:type="spellEnd"/>
      <w:r w:rsidR="00582FB9" w:rsidRPr="009D1CFB">
        <w:rPr>
          <w:b/>
        </w:rPr>
        <w:t xml:space="preserve"> Walsall Report</w:t>
      </w:r>
    </w:p>
    <w:p w14:paraId="6D2B7015" w14:textId="52A2EA88" w:rsidR="00F24890" w:rsidRDefault="004D44E7" w:rsidP="00582FB9">
      <w:r w:rsidRPr="004D44E7">
        <w:t>In Feb/March 2024, we had a visit from Health watch Walsall</w:t>
      </w:r>
      <w:r>
        <w:t xml:space="preserve">. They spoke with patients and staff to gain some feedback about the practice. Overall, the report was good; they made a couple of recommendations, which we have taken on board. Our phone system </w:t>
      </w:r>
      <w:proofErr w:type="gramStart"/>
      <w:r>
        <w:t>has been updated</w:t>
      </w:r>
      <w:proofErr w:type="gramEnd"/>
      <w:r>
        <w:t xml:space="preserve"> to a cloud based system, patients know which position they are in the queue and they can request a call back. </w:t>
      </w:r>
    </w:p>
    <w:p w14:paraId="56B1E12E" w14:textId="320442FE" w:rsidR="004D44E7" w:rsidRDefault="004D44E7" w:rsidP="00582FB9">
      <w:r>
        <w:lastRenderedPageBreak/>
        <w:t xml:space="preserve">They did find a chair in front of the fire extinguisher, which the manager moved straight away. It appears the chair </w:t>
      </w:r>
      <w:proofErr w:type="gramStart"/>
      <w:r>
        <w:t>has been moved</w:t>
      </w:r>
      <w:proofErr w:type="gramEnd"/>
      <w:r>
        <w:t xml:space="preserve"> back in front of the fire extinguisher again so we will discuss this at our next practice meeting.</w:t>
      </w:r>
    </w:p>
    <w:p w14:paraId="688AE0F7" w14:textId="19F688FA" w:rsidR="004D44E7" w:rsidRPr="004D44E7" w:rsidRDefault="004D44E7" w:rsidP="00582FB9">
      <w:r>
        <w:t xml:space="preserve">They also found water on the floor in the waiting </w:t>
      </w:r>
      <w:proofErr w:type="gramStart"/>
      <w:r>
        <w:t>area,</w:t>
      </w:r>
      <w:proofErr w:type="gramEnd"/>
      <w:r>
        <w:t xml:space="preserve"> it was raining that day so we assume it fell from a pushchair. This </w:t>
      </w:r>
      <w:proofErr w:type="gramStart"/>
      <w:r>
        <w:t>was acted</w:t>
      </w:r>
      <w:proofErr w:type="gramEnd"/>
      <w:r>
        <w:t xml:space="preserve"> on once reported. </w:t>
      </w:r>
    </w:p>
    <w:p w14:paraId="5B8D049E" w14:textId="6F817963" w:rsidR="009D1CFB" w:rsidRPr="009D1CFB" w:rsidRDefault="00354382" w:rsidP="00582FB9">
      <w:pPr>
        <w:rPr>
          <w:b/>
        </w:rPr>
      </w:pPr>
      <w:r>
        <w:rPr>
          <w:b/>
        </w:rPr>
        <w:t>6</w:t>
      </w:r>
      <w:r w:rsidR="009D1CFB" w:rsidRPr="009D1CFB">
        <w:rPr>
          <w:b/>
        </w:rPr>
        <w:t xml:space="preserve">. </w:t>
      </w:r>
      <w:r w:rsidR="009D1CFB" w:rsidRPr="009D1CFB">
        <w:rPr>
          <w:b/>
        </w:rPr>
        <w:tab/>
        <w:t>Update on Car Park</w:t>
      </w:r>
    </w:p>
    <w:p w14:paraId="4BF6FCA9" w14:textId="628929B1" w:rsidR="009D1CFB" w:rsidRDefault="009D1CFB" w:rsidP="009D1CFB">
      <w:pPr>
        <w:ind w:firstLine="720"/>
        <w:rPr>
          <w:i/>
        </w:rPr>
      </w:pPr>
      <w:r>
        <w:t>Email from NHS Property Services – “</w:t>
      </w:r>
      <w:r w:rsidRPr="009D1CFB">
        <w:rPr>
          <w:i/>
        </w:rPr>
        <w:t>Unfortunately, this is a major scheme which requires Capital Input, Architect Design, Superior Landlord and Walsall MBC Planning app</w:t>
      </w:r>
      <w:r>
        <w:rPr>
          <w:i/>
        </w:rPr>
        <w:t>roval. Therefore, I have placed</w:t>
      </w:r>
      <w:r w:rsidRPr="009D1CFB">
        <w:rPr>
          <w:i/>
        </w:rPr>
        <w:t xml:space="preserve"> this on </w:t>
      </w:r>
      <w:proofErr w:type="gramStart"/>
      <w:r w:rsidRPr="009D1CFB">
        <w:rPr>
          <w:i/>
        </w:rPr>
        <w:t>the  NHSPS</w:t>
      </w:r>
      <w:proofErr w:type="gramEnd"/>
      <w:r w:rsidRPr="009D1CFB">
        <w:rPr>
          <w:i/>
        </w:rPr>
        <w:t xml:space="preserve"> Capital programme for consideration and this will allow time for lease negotiations to commence with all customers on site</w:t>
      </w:r>
      <w:r>
        <w:rPr>
          <w:i/>
        </w:rPr>
        <w:t>”</w:t>
      </w:r>
      <w:r w:rsidRPr="009D1CFB">
        <w:rPr>
          <w:i/>
        </w:rPr>
        <w:t>.</w:t>
      </w:r>
    </w:p>
    <w:p w14:paraId="43116762" w14:textId="4BF8A59C" w:rsidR="004D44E7" w:rsidRDefault="004D44E7" w:rsidP="004D44E7">
      <w:r w:rsidRPr="004D44E7">
        <w:t xml:space="preserve">We will add this to our agenda each time so it </w:t>
      </w:r>
      <w:proofErr w:type="gramStart"/>
      <w:r w:rsidRPr="004D44E7">
        <w:t>is not forgotten</w:t>
      </w:r>
      <w:proofErr w:type="gramEnd"/>
      <w:r w:rsidRPr="004D44E7">
        <w:t xml:space="preserve">. </w:t>
      </w:r>
      <w:r>
        <w:t xml:space="preserve">GW suggested we could meet with the chair of other neighbouring PPG practices to see what action to take. DW has sent an email to another practice manager in the building. </w:t>
      </w:r>
    </w:p>
    <w:p w14:paraId="380AEEE4" w14:textId="5982EDCB" w:rsidR="00CA1F4C" w:rsidRPr="004D44E7" w:rsidRDefault="00CA1F4C" w:rsidP="004D44E7">
      <w:r>
        <w:t>DC will try to look at the</w:t>
      </w:r>
      <w:r w:rsidR="003862C4">
        <w:t xml:space="preserve"> c</w:t>
      </w:r>
      <w:r>
        <w:t xml:space="preserve">ar park </w:t>
      </w:r>
      <w:r w:rsidR="003862C4">
        <w:t xml:space="preserve">before our next meeting and take photos if items </w:t>
      </w:r>
      <w:proofErr w:type="gramStart"/>
      <w:r w:rsidR="003862C4">
        <w:t>have been dumped</w:t>
      </w:r>
      <w:proofErr w:type="gramEnd"/>
      <w:r w:rsidR="003862C4">
        <w:t xml:space="preserve">. We can discuss and report to NHS property services if this </w:t>
      </w:r>
      <w:proofErr w:type="gramStart"/>
      <w:r w:rsidR="003862C4">
        <w:t>is found</w:t>
      </w:r>
      <w:proofErr w:type="gramEnd"/>
      <w:r w:rsidR="003862C4">
        <w:t xml:space="preserve"> to be an ongoing issue. </w:t>
      </w:r>
    </w:p>
    <w:p w14:paraId="08FF4056" w14:textId="1CF630E8" w:rsidR="00EF11F8" w:rsidRDefault="00EF11F8" w:rsidP="002D0C93">
      <w:pPr>
        <w:rPr>
          <w:b/>
        </w:rPr>
      </w:pPr>
      <w:r w:rsidRPr="00EF11F8">
        <w:rPr>
          <w:b/>
        </w:rPr>
        <w:t>8.           NHS app and changing technology (</w:t>
      </w:r>
      <w:proofErr w:type="spellStart"/>
      <w:r w:rsidRPr="00EF11F8">
        <w:rPr>
          <w:b/>
        </w:rPr>
        <w:t>ie</w:t>
      </w:r>
      <w:proofErr w:type="spellEnd"/>
      <w:r w:rsidRPr="00EF11F8">
        <w:rPr>
          <w:b/>
        </w:rPr>
        <w:t xml:space="preserve"> Patient access, practice website </w:t>
      </w:r>
      <w:proofErr w:type="spellStart"/>
      <w:r w:rsidRPr="00EF11F8">
        <w:rPr>
          <w:b/>
        </w:rPr>
        <w:t>etc</w:t>
      </w:r>
      <w:proofErr w:type="spellEnd"/>
      <w:r w:rsidRPr="00EF11F8">
        <w:rPr>
          <w:b/>
        </w:rPr>
        <w:t>)</w:t>
      </w:r>
    </w:p>
    <w:p w14:paraId="2BBF08F4" w14:textId="11ED2264" w:rsidR="004D44E7" w:rsidRDefault="004D44E7" w:rsidP="002D0C93">
      <w:r w:rsidRPr="004D44E7">
        <w:t xml:space="preserve">At present, we have several technology sites, which patients can use to make appointments, request prescriptions etc. It is up to the patient to use which site they prefer but we feel the NHS would like us to use the NHS app over the others as this seems to </w:t>
      </w:r>
      <w:proofErr w:type="gramStart"/>
      <w:r w:rsidRPr="004D44E7">
        <w:t>be promoted</w:t>
      </w:r>
      <w:proofErr w:type="gramEnd"/>
      <w:r w:rsidRPr="004D44E7">
        <w:t xml:space="preserve"> more recently. We discussed </w:t>
      </w:r>
      <w:proofErr w:type="gramStart"/>
      <w:r w:rsidRPr="004D44E7">
        <w:t>the security measures and how it is more difficult now to log in to these accounts</w:t>
      </w:r>
      <w:proofErr w:type="gramEnd"/>
      <w:r w:rsidRPr="004D44E7">
        <w:t xml:space="preserve">. </w:t>
      </w:r>
    </w:p>
    <w:p w14:paraId="0F458AA0" w14:textId="10315C21" w:rsidR="00B23031" w:rsidRPr="004D44E7" w:rsidRDefault="00B23031" w:rsidP="002D0C93">
      <w:r>
        <w:t xml:space="preserve">DC said you cannot see when medication is next due on the NHS app but you can on patient access. DW has reported this to the NHS app team to see if it </w:t>
      </w:r>
      <w:proofErr w:type="gramStart"/>
      <w:r>
        <w:t>can be added</w:t>
      </w:r>
      <w:proofErr w:type="gramEnd"/>
      <w:r>
        <w:t xml:space="preserve">. </w:t>
      </w:r>
    </w:p>
    <w:p w14:paraId="23A0044C" w14:textId="71451731" w:rsidR="00F55D7A" w:rsidRDefault="00F55D7A" w:rsidP="002D0C93">
      <w:pPr>
        <w:rPr>
          <w:b/>
        </w:rPr>
      </w:pPr>
      <w:r>
        <w:rPr>
          <w:b/>
        </w:rPr>
        <w:t>9.           Lichfield Samuel Johnson Minor Injuries Unit</w:t>
      </w:r>
    </w:p>
    <w:p w14:paraId="0297A6CB" w14:textId="284B1BA1" w:rsidR="004D44E7" w:rsidRDefault="004D44E7" w:rsidP="002D0C93">
      <w:r w:rsidRPr="004D44E7">
        <w:t xml:space="preserve">DC informed the group about Lichfield Samuel Johnson, this is a minor injuries unit where you can walk in and wait to </w:t>
      </w:r>
      <w:proofErr w:type="gramStart"/>
      <w:r w:rsidRPr="004D44E7">
        <w:t>be seen</w:t>
      </w:r>
      <w:proofErr w:type="gramEnd"/>
      <w:r w:rsidRPr="004D44E7">
        <w:t>. DC has used their service and said it was very good. He was able to park ok and the wait was very short. They booked a review appointment and this went well. DW will promote this in the waiting area as we feel many people are unaware of this service</w:t>
      </w:r>
      <w:r w:rsidR="00570172">
        <w:t xml:space="preserve"> purely for relatively minor problems</w:t>
      </w:r>
      <w:r w:rsidRPr="004D44E7">
        <w:t xml:space="preserve">. </w:t>
      </w:r>
    </w:p>
    <w:p w14:paraId="5E0B6D5D" w14:textId="574469DA" w:rsidR="00B23031" w:rsidRPr="00B23031" w:rsidRDefault="00B23031" w:rsidP="002D0C93">
      <w:pPr>
        <w:rPr>
          <w:b/>
        </w:rPr>
      </w:pPr>
      <w:r w:rsidRPr="00B23031">
        <w:rPr>
          <w:b/>
        </w:rPr>
        <w:t>10. GP appointments</w:t>
      </w:r>
    </w:p>
    <w:p w14:paraId="769DBEB6" w14:textId="0EE96DB9" w:rsidR="00B23031" w:rsidRDefault="00B23031" w:rsidP="002D0C93">
      <w:r>
        <w:t xml:space="preserve">LM </w:t>
      </w:r>
      <w:proofErr w:type="gramStart"/>
      <w:r>
        <w:t>was informed</w:t>
      </w:r>
      <w:proofErr w:type="gramEnd"/>
      <w:r>
        <w:t xml:space="preserve"> that there was a long wait for a GP appointment at St Luke’s Surgery when </w:t>
      </w:r>
      <w:r w:rsidR="00570172">
        <w:t>a friend had</w:t>
      </w:r>
      <w:r>
        <w:t xml:space="preserve"> had</w:t>
      </w:r>
      <w:r w:rsidR="00570172">
        <w:t xml:space="preserve"> a</w:t>
      </w:r>
      <w:r>
        <w:t xml:space="preserve"> thrombosis. We discussed why this </w:t>
      </w:r>
      <w:proofErr w:type="gramStart"/>
      <w:r>
        <w:t>may</w:t>
      </w:r>
      <w:proofErr w:type="gramEnd"/>
      <w:r>
        <w:t xml:space="preserve"> have happened, the patient could have insisted on a doctor appointment rather than a pharmacist or nurse practitioner. Appointments are available sooner with these staff rather than doctors. It is great that the Receptionist signposted her to the out of hours service as she was seen and got the correct treatment quickly. It is advisable to see a different clinician to a GP as they can always approach the doctors if needed. </w:t>
      </w:r>
    </w:p>
    <w:p w14:paraId="02DC58D0" w14:textId="54ADFDA7" w:rsidR="00B23031" w:rsidRPr="00B23031" w:rsidRDefault="00B23031" w:rsidP="002D0C93">
      <w:pPr>
        <w:rPr>
          <w:b/>
        </w:rPr>
      </w:pPr>
      <w:r w:rsidRPr="00B23031">
        <w:rPr>
          <w:b/>
        </w:rPr>
        <w:t>11. Sharp Boxes</w:t>
      </w:r>
    </w:p>
    <w:p w14:paraId="31E8D3EC" w14:textId="57F53959" w:rsidR="00B23031" w:rsidRPr="004D44E7" w:rsidRDefault="00B23031" w:rsidP="002D0C93">
      <w:r>
        <w:t xml:space="preserve">LM said her friend had to get </w:t>
      </w:r>
      <w:proofErr w:type="gramStart"/>
      <w:r>
        <w:t>2</w:t>
      </w:r>
      <w:proofErr w:type="gramEnd"/>
      <w:r>
        <w:t xml:space="preserve"> men to collect her small sharps box, there was not an option to drop this off and we felt this was a waste of resources. We did used to have them at St Luke’s Surgery however, patients often </w:t>
      </w:r>
      <w:proofErr w:type="gramStart"/>
      <w:r>
        <w:t>didn’t</w:t>
      </w:r>
      <w:proofErr w:type="gramEnd"/>
      <w:r>
        <w:t xml:space="preserve"> lock the lid correctly, or label the container and the waste company </w:t>
      </w:r>
      <w:r>
        <w:lastRenderedPageBreak/>
        <w:t>would not take them away.</w:t>
      </w:r>
      <w:r w:rsidR="00570172">
        <w:t xml:space="preserve"> It does see</w:t>
      </w:r>
      <w:bookmarkStart w:id="0" w:name="_GoBack"/>
      <w:bookmarkEnd w:id="0"/>
      <w:r w:rsidR="00570172">
        <w:t>m there is a significant inefficiency in the new collection regime.</w:t>
      </w:r>
    </w:p>
    <w:p w14:paraId="24F8B4B1" w14:textId="3B79BBF1" w:rsidR="002D0C93" w:rsidRPr="003A1CE1" w:rsidRDefault="00354382" w:rsidP="002D0C93">
      <w:pPr>
        <w:rPr>
          <w:b/>
        </w:rPr>
      </w:pPr>
      <w:r>
        <w:rPr>
          <w:b/>
        </w:rPr>
        <w:t>7</w:t>
      </w:r>
      <w:r w:rsidR="002D0C93" w:rsidRPr="003A1CE1">
        <w:rPr>
          <w:b/>
        </w:rPr>
        <w:t>.</w:t>
      </w:r>
      <w:r w:rsidR="002D0C93" w:rsidRPr="003A1CE1">
        <w:rPr>
          <w:b/>
        </w:rPr>
        <w:tab/>
        <w:t xml:space="preserve">Next Meeting – </w:t>
      </w:r>
      <w:r w:rsidR="002F0AE4">
        <w:rPr>
          <w:b/>
        </w:rPr>
        <w:t>2</w:t>
      </w:r>
      <w:r w:rsidR="002F0AE4" w:rsidRPr="002F0AE4">
        <w:rPr>
          <w:b/>
          <w:vertAlign w:val="superscript"/>
        </w:rPr>
        <w:t>nd</w:t>
      </w:r>
      <w:r w:rsidR="002F0AE4">
        <w:rPr>
          <w:b/>
        </w:rPr>
        <w:t xml:space="preserve"> October 2024</w:t>
      </w:r>
    </w:p>
    <w:p w14:paraId="7438BFA4" w14:textId="77777777" w:rsidR="002D0C93" w:rsidRDefault="002D0C93" w:rsidP="002D0C93"/>
    <w:p w14:paraId="401CF283" w14:textId="77777777" w:rsidR="002D0C93" w:rsidRDefault="002D0C93" w:rsidP="002D0C93"/>
    <w:p w14:paraId="31904FDA" w14:textId="77777777" w:rsidR="002D0C93" w:rsidRDefault="002D0C93" w:rsidP="002D0C93"/>
    <w:p w14:paraId="085423E2" w14:textId="77777777" w:rsidR="002D0C93" w:rsidRDefault="002D0C93" w:rsidP="002D0C93"/>
    <w:p w14:paraId="1EF145BB" w14:textId="77777777" w:rsidR="002D0C93" w:rsidRDefault="002D0C93" w:rsidP="002D0C93"/>
    <w:p w14:paraId="290CEC5B" w14:textId="77777777" w:rsidR="002D0C93" w:rsidRDefault="002D0C93" w:rsidP="002D0C93"/>
    <w:p w14:paraId="6FD4153B" w14:textId="77777777" w:rsidR="00987764" w:rsidRDefault="00987764"/>
    <w:sectPr w:rsidR="0098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25"/>
    <w:rsid w:val="000C0BDD"/>
    <w:rsid w:val="00170759"/>
    <w:rsid w:val="00250713"/>
    <w:rsid w:val="002D0C93"/>
    <w:rsid w:val="002F0AE4"/>
    <w:rsid w:val="00336225"/>
    <w:rsid w:val="00354382"/>
    <w:rsid w:val="003862C4"/>
    <w:rsid w:val="003A1CE1"/>
    <w:rsid w:val="0045544F"/>
    <w:rsid w:val="004D44E7"/>
    <w:rsid w:val="00570172"/>
    <w:rsid w:val="00582FB9"/>
    <w:rsid w:val="00682895"/>
    <w:rsid w:val="007F25F9"/>
    <w:rsid w:val="00987764"/>
    <w:rsid w:val="009965E5"/>
    <w:rsid w:val="009D1CFB"/>
    <w:rsid w:val="00A16174"/>
    <w:rsid w:val="00AE5B74"/>
    <w:rsid w:val="00B23031"/>
    <w:rsid w:val="00CA1F4C"/>
    <w:rsid w:val="00D954F3"/>
    <w:rsid w:val="00EF11F8"/>
    <w:rsid w:val="00F24890"/>
    <w:rsid w:val="00F55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751"/>
  <w15:chartTrackingRefBased/>
  <w15:docId w15:val="{F8306BB7-6FB5-4B96-A5AE-ECF28437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F3"/>
    <w:rPr>
      <w:rFonts w:ascii="Segoe UI" w:hAnsi="Segoe UI" w:cs="Segoe UI"/>
      <w:sz w:val="18"/>
      <w:szCs w:val="18"/>
    </w:rPr>
  </w:style>
  <w:style w:type="paragraph" w:styleId="Revision">
    <w:name w:val="Revision"/>
    <w:hidden/>
    <w:uiPriority w:val="99"/>
    <w:semiHidden/>
    <w:rsid w:val="007F2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Debbie (05Y) Walsall CCG</dc:creator>
  <cp:keywords/>
  <dc:description/>
  <cp:lastModifiedBy>Walker Debbie (05Y) Walsall CCG</cp:lastModifiedBy>
  <cp:revision>2</cp:revision>
  <cp:lastPrinted>2024-07-03T09:12:00Z</cp:lastPrinted>
  <dcterms:created xsi:type="dcterms:W3CDTF">2024-07-12T10:21:00Z</dcterms:created>
  <dcterms:modified xsi:type="dcterms:W3CDTF">2024-07-12T10:21:00Z</dcterms:modified>
</cp:coreProperties>
</file>